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 ПРАВЛЕНИЯ
</w:t>
      </w:r>
    </w:p>
    <w:p>
      <w:r>
        <w:t xml:space="preserve">ГОСУДАРСТВЕННОГО БАНКА СССР
</w:t>
      </w:r>
    </w:p>
    <w:p>
      <w:r>
        <w:t xml:space="preserve">(ЦЕНТРАЛЬНОГО БАНКА РЕСПУБЛИКИ)
</w:t>
      </w:r>
    </w:p>
    <w:p>
      <w:r>
        <w:t xml:space="preserve">О регистрации Устава
</w:t>
      </w:r>
    </w:p>
    <w:p>
      <w:r>
        <w:t xml:space="preserve">коммерческого банка и
</w:t>
      </w:r>
    </w:p>
    <w:p>
      <w:r>
        <w:t xml:space="preserve">выдаче лицензии на совер-
</w:t>
      </w:r>
    </w:p>
    <w:p>
      <w:r>
        <w:t xml:space="preserve">шение банковских операций
</w:t>
      </w:r>
    </w:p>
    <w:p>
      <w:r>
        <w:t xml:space="preserve">___________________________
</w:t>
      </w:r>
    </w:p>
    <w:p>
      <w:r>
        <w:t xml:space="preserve">В соответствии  с  Законами  РСФСР  "О Центральном банке РСФСР
</w:t>
      </w:r>
    </w:p>
    <w:p>
      <w:r>
        <w:t xml:space="preserve">(Банке России)",  о банках  и  банковской  деятельности  в  РСФСР,
</w:t>
      </w:r>
    </w:p>
    <w:p>
      <w:r>
        <w:t xml:space="preserve">Закона  СССР  "О банках и банковской деятельности в СССР" собрание
</w:t>
      </w:r>
    </w:p>
    <w:p>
      <w:r>
        <w:t xml:space="preserve">полномочных  представителей   учредителей   (акционеров)   приняло
</w:t>
      </w:r>
    </w:p>
    <w:p>
      <w:r>
        <w:t xml:space="preserve">решение           об           организации           коммерческого
</w:t>
      </w:r>
    </w:p>
    <w:p>
      <w:r>
        <w:t xml:space="preserve">банка___________________________в_____________________________
</w:t>
      </w:r>
    </w:p>
    <w:p>
      <w:r>
        <w:t xml:space="preserve">районе г.________________________.
</w:t>
      </w:r>
    </w:p>
    <w:p>
      <w:r>
        <w:t xml:space="preserve">Внедрение экономических   методов   руководства    хозяйством,
</w:t>
      </w:r>
    </w:p>
    <w:p>
      <w:r>
        <w:t xml:space="preserve">развитие   рыночных   отношений,   неудовлетворенность   некоторых
</w:t>
      </w:r>
    </w:p>
    <w:p>
      <w:r>
        <w:t xml:space="preserve">хозорганов  и   предприятий   формами   и   методами   организации
</w:t>
      </w:r>
    </w:p>
    <w:p>
      <w:r>
        <w:t xml:space="preserve">кредитно-расчетного  обслуживания  учреждениями специализированных
</w:t>
      </w:r>
    </w:p>
    <w:p>
      <w:r>
        <w:t xml:space="preserve">банков    послужили    экономическими    предпосылками    создания
</w:t>
      </w:r>
    </w:p>
    <w:p>
      <w:r>
        <w:t xml:space="preserve">коммерческого банка.
</w:t>
      </w:r>
    </w:p>
    <w:p>
      <w:r>
        <w:t xml:space="preserve">Коммерческий банк  будет   будет   участвовать   в   отработке
</w:t>
      </w:r>
    </w:p>
    <w:p>
      <w:r>
        <w:t xml:space="preserve">механизма  перехода государственных предприятий к различным формам
</w:t>
      </w:r>
    </w:p>
    <w:p>
      <w:r>
        <w:t xml:space="preserve">собственности,  способствовать  их  функционированию   в   системе
</w:t>
      </w:r>
    </w:p>
    <w:p>
      <w:r>
        <w:t xml:space="preserve">производственных структур, действующих в рамках рыночных отношений
</w:t>
      </w:r>
    </w:p>
    <w:p>
      <w:r>
        <w:t xml:space="preserve">и   прямых   хозяйственных   связей,   расширению    сети    малых
</w:t>
      </w:r>
    </w:p>
    <w:p>
      <w:r>
        <w:t xml:space="preserve">предприятий,ориентированных на потребительский рынок.
</w:t>
      </w:r>
    </w:p>
    <w:p>
      <w:r>
        <w:t xml:space="preserve">Уставный фонд  банка   определен   в   сумме__________________
</w:t>
      </w:r>
    </w:p>
    <w:p>
      <w:r>
        <w:t xml:space="preserve">млн.рублей.     Пайщиками    банка    являются    государственные,
</w:t>
      </w:r>
    </w:p>
    <w:p>
      <w:r>
        <w:t xml:space="preserve">кооперативные и общественные предприятия, организации, учреждения,
</w:t>
      </w:r>
    </w:p>
    <w:p>
      <w:r>
        <w:t xml:space="preserve">список которых прилагается.
</w:t>
      </w:r>
    </w:p>
    <w:p>
      <w:r>
        <w:t xml:space="preserve">Имеется договоренность  с  исполкомом  райсовета  о  выделении
</w:t>
      </w:r>
    </w:p>
    <w:p>
      <w:r>
        <w:t xml:space="preserve">банку административного помещения на территории района.
</w:t>
      </w:r>
    </w:p>
    <w:p>
      <w:r>
        <w:t xml:space="preserve">Исходя из вышеизложенного,  Совет банка просит  рассмотреть  и
</w:t>
      </w:r>
    </w:p>
    <w:p>
      <w:r>
        <w:t xml:space="preserve">зарегистрировать  в  установленном  порядке  Устав  банка и выдать
</w:t>
      </w:r>
    </w:p>
    <w:p>
      <w:r>
        <w:t xml:space="preserve">лицензию на совершение банковских операций.
</w:t>
      </w:r>
    </w:p>
    <w:p>
      <w:r>
        <w:t xml:space="preserve">Приложение:
</w:t>
      </w:r>
    </w:p>
    <w:p>
      <w:r>
        <w:t xml:space="preserve">1. Устав банка на        листах.
</w:t>
      </w:r>
    </w:p>
    <w:p>
      <w:r>
        <w:t xml:space="preserve">2. Учредительный договор и подписные листы участников.
</w:t>
      </w:r>
    </w:p>
    <w:p>
      <w:r>
        <w:t xml:space="preserve">3. Протокол учредительного собрания на        листах.
</w:t>
      </w:r>
    </w:p>
    <w:p>
      <w:r>
        <w:t xml:space="preserve">4. Список пайщиков (акционеров) на        листах.
</w:t>
      </w:r>
    </w:p>
    <w:p>
      <w:r>
        <w:t xml:space="preserve">5. Заключение о финансовом положении участников банка.
</w:t>
      </w:r>
    </w:p>
    <w:p>
      <w:r>
        <w:t xml:space="preserve">6. Декларации о доходах физических лиц-участников банка.
</w:t>
      </w:r>
    </w:p>
    <w:p>
      <w:r>
        <w:t xml:space="preserve">7. Экономическое обоснование создания банка (с приложениями) на
</w:t>
      </w:r>
    </w:p>
    <w:p>
      <w:r>
        <w:t xml:space="preserve">листах.
</w:t>
      </w:r>
    </w:p>
    <w:p>
      <w:r>
        <w:t xml:space="preserve">8. Справка о фактической задолженности и остатках средств.
</w:t>
      </w:r>
    </w:p>
    <w:p>
      <w:r>
        <w:t xml:space="preserve">9. Копия документа об уплате за регистрацию банка.
</w:t>
      </w:r>
    </w:p>
    <w:p>
      <w:r>
        <w:t xml:space="preserve">10. Данные (справки) о руководителях банка на        листах.
</w:t>
      </w:r>
    </w:p>
    <w:p>
      <w:r>
        <w:t xml:space="preserve">Председатель Совета банка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2023-10-10T09:38:11.284Z</dcterms:created>
  <dcterms:modified xsi:type="dcterms:W3CDTF">2023-10-10T09:38:11.284Z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